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F50638" w14:textId="77777777" w:rsidR="00FD603A" w:rsidRDefault="00FD603A" w:rsidP="00FD603A">
      <w:r>
        <w:t>DJEČJI VRTIĆI BUBAMARA – SCUOLE DELL' INFANZIA COCCINELLA</w:t>
      </w:r>
    </w:p>
    <w:p w14:paraId="77FC9205" w14:textId="77777777" w:rsidR="00FD603A" w:rsidRDefault="00FD603A" w:rsidP="00FD603A">
      <w:r>
        <w:t>KLASA: 007-04/26-01/01</w:t>
      </w:r>
    </w:p>
    <w:p w14:paraId="2F7AB770" w14:textId="77777777" w:rsidR="00FD603A" w:rsidRDefault="00FD603A" w:rsidP="00FD603A">
      <w:r>
        <w:t>URBROJ: 2163-24-1-26-01</w:t>
      </w:r>
    </w:p>
    <w:p w14:paraId="11DC13A4" w14:textId="77777777" w:rsidR="00FD603A" w:rsidRDefault="00FD603A" w:rsidP="00FD603A">
      <w:r>
        <w:t xml:space="preserve">U </w:t>
      </w:r>
      <w:proofErr w:type="spellStart"/>
      <w:r>
        <w:t>Ližnjanu</w:t>
      </w:r>
      <w:proofErr w:type="spellEnd"/>
      <w:r>
        <w:t>, 2. listopada 2026. godine</w:t>
      </w:r>
    </w:p>
    <w:p w14:paraId="42EA26C9" w14:textId="77777777" w:rsidR="00FD603A" w:rsidRDefault="00FD603A" w:rsidP="00FD603A">
      <w:r>
        <w:t xml:space="preserve">Na temelju članka 11. Zakona o pravu na pristup informacijama („Narodne novine“, broj 25/13, 85/15 i 69/22), Dječji vrtići Bubamara – </w:t>
      </w:r>
      <w:proofErr w:type="spellStart"/>
      <w:r>
        <w:t>Scuole</w:t>
      </w:r>
      <w:proofErr w:type="spellEnd"/>
      <w:r>
        <w:t xml:space="preserve"> </w:t>
      </w:r>
      <w:proofErr w:type="spellStart"/>
      <w:r>
        <w:t>dell</w:t>
      </w:r>
      <w:proofErr w:type="spellEnd"/>
      <w:r>
        <w:t xml:space="preserve">' </w:t>
      </w:r>
      <w:proofErr w:type="spellStart"/>
      <w:r>
        <w:t>infanzia</w:t>
      </w:r>
      <w:proofErr w:type="spellEnd"/>
      <w:r>
        <w:t xml:space="preserve"> </w:t>
      </w:r>
      <w:proofErr w:type="spellStart"/>
      <w:r>
        <w:t>Coccinella</w:t>
      </w:r>
      <w:proofErr w:type="spellEnd"/>
      <w:r>
        <w:t xml:space="preserve"> upućuju:</w:t>
      </w:r>
    </w:p>
    <w:p w14:paraId="2BDECD4E" w14:textId="1F19CE21" w:rsidR="00FD603A" w:rsidRDefault="00FD603A" w:rsidP="00FD603A">
      <w:r>
        <w:t xml:space="preserve">                                                                           </w:t>
      </w:r>
      <w:r>
        <w:t>JAVNI POZIV</w:t>
      </w:r>
    </w:p>
    <w:p w14:paraId="1D76EC79" w14:textId="5BCD6DC2" w:rsidR="00FD603A" w:rsidRDefault="00FD603A" w:rsidP="00FD603A">
      <w:r>
        <w:t xml:space="preserve">za sudjelovanje u savjetovanju s javnošću u postupku donošenja Odluke o izmjeni i dopuni </w:t>
      </w:r>
      <w:r w:rsidR="00542DCD">
        <w:t xml:space="preserve">   </w:t>
      </w:r>
      <w:r>
        <w:t xml:space="preserve">Statuta Dječjih vrtića Bubamara – </w:t>
      </w:r>
      <w:proofErr w:type="spellStart"/>
      <w:r>
        <w:t>Scuole</w:t>
      </w:r>
      <w:proofErr w:type="spellEnd"/>
      <w:r>
        <w:t xml:space="preserve"> </w:t>
      </w:r>
      <w:proofErr w:type="spellStart"/>
      <w:r>
        <w:t>dell</w:t>
      </w:r>
      <w:proofErr w:type="spellEnd"/>
      <w:r>
        <w:t xml:space="preserve">' </w:t>
      </w:r>
      <w:proofErr w:type="spellStart"/>
      <w:r>
        <w:t>infanzia</w:t>
      </w:r>
      <w:proofErr w:type="spellEnd"/>
      <w:r>
        <w:t xml:space="preserve"> </w:t>
      </w:r>
      <w:proofErr w:type="spellStart"/>
      <w:r>
        <w:t>Coccinella</w:t>
      </w:r>
      <w:proofErr w:type="spellEnd"/>
    </w:p>
    <w:p w14:paraId="6B64ABAE" w14:textId="77777777" w:rsidR="00475A6E" w:rsidRDefault="00FD603A" w:rsidP="00FD603A">
      <w:r>
        <w:t xml:space="preserve">Pozivaju se predstavnici zainteresirane javnosti, roditelji, stručna javnost te svi građani Općine </w:t>
      </w:r>
      <w:proofErr w:type="spellStart"/>
      <w:r>
        <w:t>Ližnjan-Lisignano</w:t>
      </w:r>
      <w:proofErr w:type="spellEnd"/>
      <w:r>
        <w:t xml:space="preserve"> da se uključe u postupak savjetovanja o Nacrtu Odluke o izmjenama i dopunama Statuta Dječjih vrtića Bubamara – </w:t>
      </w:r>
      <w:proofErr w:type="spellStart"/>
      <w:r>
        <w:t>Scuole</w:t>
      </w:r>
      <w:proofErr w:type="spellEnd"/>
      <w:r>
        <w:t xml:space="preserve"> </w:t>
      </w:r>
      <w:proofErr w:type="spellStart"/>
      <w:r>
        <w:t>dell</w:t>
      </w:r>
      <w:proofErr w:type="spellEnd"/>
      <w:r>
        <w:t xml:space="preserve">' </w:t>
      </w:r>
      <w:proofErr w:type="spellStart"/>
      <w:r>
        <w:t>infanzia</w:t>
      </w:r>
      <w:proofErr w:type="spellEnd"/>
      <w:r>
        <w:t xml:space="preserve"> </w:t>
      </w:r>
      <w:proofErr w:type="spellStart"/>
      <w:r>
        <w:t>Coccinella</w:t>
      </w:r>
      <w:proofErr w:type="spellEnd"/>
      <w:r>
        <w:t>.</w:t>
      </w:r>
      <w:r w:rsidR="00475A6E">
        <w:t xml:space="preserve"> </w:t>
      </w:r>
    </w:p>
    <w:p w14:paraId="0FD9EF57" w14:textId="052B5B92" w:rsidR="00FD603A" w:rsidRDefault="00FD603A" w:rsidP="00FD603A">
      <w:r>
        <w:t>Razlozi donošenja akta i ciljevi koji se žele postići:</w:t>
      </w:r>
    </w:p>
    <w:p w14:paraId="36BF8631" w14:textId="3B3B5345" w:rsidR="00FD603A" w:rsidRDefault="00FD603A" w:rsidP="00FD603A">
      <w:r>
        <w:t>Predloženim izmjenama i dopunama Statuta vrši se usklađivanje općeg akta Ustanove s aktualnim izmjenama Zakona o predškolskom odgoju i obrazovanju te Zakona o ustanovama. Izmjene obuhvaćaju formalno-pravno usklađivanje terminologije (uvođenje naziva „</w:t>
      </w:r>
      <w:proofErr w:type="spellStart"/>
      <w:r>
        <w:t>kurikul</w:t>
      </w:r>
      <w:proofErr w:type="spellEnd"/>
      <w:r>
        <w:t>“), upis nov</w:t>
      </w:r>
      <w:r w:rsidR="003447D9">
        <w:t>ih</w:t>
      </w:r>
      <w:r>
        <w:t xml:space="preserve"> područn</w:t>
      </w:r>
      <w:r w:rsidR="003447D9">
        <w:t>ih</w:t>
      </w:r>
      <w:r>
        <w:t xml:space="preserve"> jedinice u Šišanu, uvođenje mogućnosti elektroničkih upisa putem nacionalnog sustava e-Upisi, te redefiniranje uvjeta za imenovanje ravnatelja i vršitelja dužnosti ravnatelja sukladno važećim propisima.</w:t>
      </w:r>
    </w:p>
    <w:p w14:paraId="6C8BD85F" w14:textId="77777777" w:rsidR="00FD603A" w:rsidRDefault="00FD603A" w:rsidP="00FD603A">
      <w:r>
        <w:t>Rok za podnošenje prijedloga i mišljenja:</w:t>
      </w:r>
    </w:p>
    <w:p w14:paraId="4BF894CB" w14:textId="77777777" w:rsidR="00FD603A" w:rsidRDefault="00FD603A" w:rsidP="00FD603A">
      <w:r>
        <w:t>Savjetovanje s javnošću provodi se u trajanju od 30 dana, u razdoblju od 2. listopada 2026. do 2. studenog 2026. godine.</w:t>
      </w:r>
    </w:p>
    <w:p w14:paraId="1A711953" w14:textId="77777777" w:rsidR="00FD603A" w:rsidRDefault="00FD603A" w:rsidP="00FD603A">
      <w:r>
        <w:t>Način sudjelovanja u savjetovanju:</w:t>
      </w:r>
    </w:p>
    <w:p w14:paraId="7FE53601" w14:textId="77777777" w:rsidR="00FD603A" w:rsidRDefault="00FD603A" w:rsidP="00FD603A">
      <w:r>
        <w:t>Svoje prijedloge, primjedbe i komentare na predloženi Nacrt akta možete dostaviti isključivo putem priloženog Obrasca za sudjelovanje u savjetovanju.</w:t>
      </w:r>
    </w:p>
    <w:p w14:paraId="1755AEB0" w14:textId="77777777" w:rsidR="00FD603A" w:rsidRDefault="00FD603A" w:rsidP="00FD603A">
      <w:r>
        <w:t>Popunjeni obrazac potrebno je u navedenom roku dostaviti:</w:t>
      </w:r>
    </w:p>
    <w:p w14:paraId="4D1B662F" w14:textId="77777777" w:rsidR="00FD603A" w:rsidRDefault="00FD603A" w:rsidP="00FD603A">
      <w:r>
        <w:t>• Putem elektroničke pošte na adresu: info@dv-bubamara.hr s naznakom predmeta: „Savjetovanje s javnošću – Statut“.</w:t>
      </w:r>
    </w:p>
    <w:p w14:paraId="2F2C0785" w14:textId="77777777" w:rsidR="00FD603A" w:rsidRDefault="00FD603A" w:rsidP="00FD603A">
      <w:r>
        <w:t xml:space="preserve">• Ili zemaljskom poštom / osobno na adresu: Dječji vrtići Bubamara, Krasa 7, 52204 </w:t>
      </w:r>
      <w:proofErr w:type="spellStart"/>
      <w:r>
        <w:t>Ližnjan</w:t>
      </w:r>
      <w:proofErr w:type="spellEnd"/>
      <w:r>
        <w:t>.</w:t>
      </w:r>
    </w:p>
    <w:p w14:paraId="4729491D" w14:textId="77777777" w:rsidR="00FD603A" w:rsidRDefault="00FD603A" w:rsidP="00FD603A">
      <w:r>
        <w:t>Po završetku savjetovanja, sve pristigle primjedbe bit će razmotrene, a na mrežnim stranicama Vrtića objavit će se Izvješće o provedenom savjetovanju s javnošću najkasnije do 10. studenog 2026. godine.</w:t>
      </w:r>
    </w:p>
    <w:p w14:paraId="15E6C889" w14:textId="77777777" w:rsidR="00FD603A" w:rsidRDefault="00FD603A" w:rsidP="00FD603A">
      <w:r>
        <w:t>Prilozi uz ovaj poziv (dostupni za preuzimanje na poveznici):</w:t>
      </w:r>
    </w:p>
    <w:p w14:paraId="51A7F1EE" w14:textId="4F66D0DF" w:rsidR="00FD603A" w:rsidRDefault="00FD603A" w:rsidP="00FD603A">
      <w:r>
        <w:t xml:space="preserve">1. </w:t>
      </w:r>
      <w:r w:rsidR="00957E81">
        <w:t xml:space="preserve">Prijedlog </w:t>
      </w:r>
      <w:r>
        <w:t xml:space="preserve"> Odluke o izmjenama i dopunama Statuta</w:t>
      </w:r>
    </w:p>
    <w:p w14:paraId="2CF3DB74" w14:textId="101B2288" w:rsidR="00475A6E" w:rsidRDefault="00FD603A" w:rsidP="00FD603A">
      <w:r>
        <w:t>2. Obrazac za sudjelovanje javnosti u savjetovanju</w:t>
      </w:r>
    </w:p>
    <w:p w14:paraId="55322312" w14:textId="187AD58B" w:rsidR="0037787F" w:rsidRDefault="00FD603A" w:rsidP="00FD603A">
      <w:r>
        <w:t xml:space="preserve">                                                                                                                                                          </w:t>
      </w:r>
      <w:r>
        <w:t>Ravnateljica</w:t>
      </w:r>
    </w:p>
    <w:sectPr w:rsidR="003778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603A"/>
    <w:rsid w:val="00260435"/>
    <w:rsid w:val="003447D9"/>
    <w:rsid w:val="0037787F"/>
    <w:rsid w:val="00475A6E"/>
    <w:rsid w:val="00542DCD"/>
    <w:rsid w:val="00663FFE"/>
    <w:rsid w:val="00957E81"/>
    <w:rsid w:val="00FD6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2A01CD"/>
  <w15:chartTrackingRefBased/>
  <w15:docId w15:val="{F32716FF-EDF4-49F0-B786-F4FA6803F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FD60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FD60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FD603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D60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D603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D60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D60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D60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D60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FD603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FD603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FD603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D603A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D603A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D603A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D603A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D603A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D603A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FD60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FD60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D60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FD60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FD60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FD603A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FD603A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FD603A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D603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D603A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FD603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375</Words>
  <Characters>2141</Characters>
  <Application>Microsoft Office Word</Application>
  <DocSecurity>0</DocSecurity>
  <Lines>17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Visnja Mikus-Kresic</dc:creator>
  <cp:keywords/>
  <dc:description/>
  <cp:lastModifiedBy>Visnja Mikus-Kresic</cp:lastModifiedBy>
  <cp:revision>4</cp:revision>
  <dcterms:created xsi:type="dcterms:W3CDTF">2026-10-01T12:42:00Z</dcterms:created>
  <dcterms:modified xsi:type="dcterms:W3CDTF">2026-10-01T13:20:00Z</dcterms:modified>
</cp:coreProperties>
</file>